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D5" w:rsidRPr="00E16FD5" w:rsidRDefault="00C8783F" w:rsidP="00F67BC2">
      <w:pPr>
        <w:pStyle w:val="xmsonormal"/>
        <w:shd w:val="clear" w:color="auto" w:fill="FFFFFF"/>
        <w:spacing w:before="0" w:beforeAutospacing="0" w:after="0" w:afterAutospacing="0" w:line="480" w:lineRule="atLeast"/>
        <w:rPr>
          <w:rFonts w:asciiTheme="minorHAnsi" w:hAnsiTheme="minorHAnsi" w:cstheme="minorHAnsi"/>
          <w:b/>
          <w:bCs/>
          <w:color w:val="14345C"/>
          <w:sz w:val="36"/>
          <w:szCs w:val="36"/>
          <w:bdr w:val="none" w:sz="0" w:space="0" w:color="auto" w:frame="1"/>
        </w:rPr>
      </w:pPr>
      <w:r w:rsidRPr="00E16FD5">
        <w:rPr>
          <w:rFonts w:asciiTheme="minorHAnsi" w:hAnsiTheme="minorHAnsi" w:cstheme="minorHAnsi"/>
          <w:noProof/>
        </w:rPr>
        <w:drawing>
          <wp:inline distT="0" distB="0" distL="0" distR="0" wp14:anchorId="2F081AA7" wp14:editId="64F334E9">
            <wp:extent cx="5731510" cy="13427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6"/>
                    <a:stretch/>
                  </pic:blipFill>
                  <pic:spPr bwMode="auto">
                    <a:xfrm>
                      <a:off x="0" y="0"/>
                      <a:ext cx="5731510" cy="134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FD5" w:rsidRPr="00E16FD5" w:rsidRDefault="00E16FD5" w:rsidP="00F67BC2">
      <w:pPr>
        <w:pStyle w:val="xmsonormal"/>
        <w:shd w:val="clear" w:color="auto" w:fill="FFFFFF"/>
        <w:spacing w:before="0" w:beforeAutospacing="0" w:after="0" w:afterAutospacing="0" w:line="480" w:lineRule="atLeast"/>
        <w:rPr>
          <w:rFonts w:asciiTheme="minorHAnsi" w:hAnsiTheme="minorHAnsi" w:cstheme="minorHAnsi"/>
          <w:b/>
          <w:bCs/>
          <w:color w:val="14345C"/>
          <w:sz w:val="36"/>
          <w:szCs w:val="36"/>
          <w:bdr w:val="none" w:sz="0" w:space="0" w:color="auto" w:frame="1"/>
        </w:rPr>
      </w:pPr>
    </w:p>
    <w:p w:rsidR="00F67BC2" w:rsidRPr="00E16FD5" w:rsidRDefault="00F67BC2" w:rsidP="00E16FD5">
      <w:pPr>
        <w:pStyle w:val="xmsonormal"/>
        <w:shd w:val="clear" w:color="auto" w:fill="FFFFFF"/>
        <w:spacing w:before="0" w:beforeAutospacing="0" w:after="0" w:afterAutospacing="0" w:line="480" w:lineRule="atLeast"/>
        <w:jc w:val="both"/>
        <w:rPr>
          <w:rFonts w:asciiTheme="minorHAnsi" w:eastAsiaTheme="majorEastAsia" w:hAnsiTheme="minorHAnsi" w:cstheme="minorHAnsi"/>
          <w:bCs/>
          <w:color w:val="1381BE"/>
          <w:sz w:val="28"/>
          <w:szCs w:val="28"/>
          <w:lang w:eastAsia="en-US"/>
        </w:rPr>
      </w:pPr>
      <w:r w:rsidRPr="00E16FD5">
        <w:rPr>
          <w:rFonts w:asciiTheme="minorHAnsi" w:eastAsiaTheme="majorEastAsia" w:hAnsiTheme="minorHAnsi" w:cstheme="minorHAnsi"/>
          <w:bCs/>
          <w:color w:val="1381BE"/>
          <w:sz w:val="28"/>
          <w:szCs w:val="28"/>
          <w:lang w:eastAsia="en-US"/>
        </w:rPr>
        <w:t>Should your personal circumstances mean that paying the £50 deposit is currently challenging, please have a conversation with us.</w:t>
      </w:r>
    </w:p>
    <w:p w:rsidR="00F67BC2" w:rsidRPr="00E16FD5" w:rsidRDefault="00F67BC2" w:rsidP="00E16FD5">
      <w:pPr>
        <w:pStyle w:val="xmsonormal"/>
        <w:shd w:val="clear" w:color="auto" w:fill="FFFFFF"/>
        <w:spacing w:before="0" w:beforeAutospacing="0" w:after="0" w:afterAutospacing="0" w:line="480" w:lineRule="atLeast"/>
        <w:jc w:val="both"/>
        <w:rPr>
          <w:rFonts w:asciiTheme="minorHAnsi" w:eastAsiaTheme="majorEastAsia" w:hAnsiTheme="minorHAnsi" w:cstheme="minorHAnsi"/>
          <w:bCs/>
          <w:color w:val="1381BE"/>
          <w:sz w:val="28"/>
          <w:szCs w:val="28"/>
          <w:lang w:eastAsia="en-US"/>
        </w:rPr>
      </w:pPr>
      <w:r w:rsidRPr="00E16FD5">
        <w:rPr>
          <w:rFonts w:asciiTheme="minorHAnsi" w:eastAsiaTheme="majorEastAsia" w:hAnsiTheme="minorHAnsi" w:cstheme="minorHAnsi"/>
          <w:bCs/>
          <w:color w:val="1381BE"/>
          <w:sz w:val="28"/>
          <w:szCs w:val="28"/>
          <w:lang w:eastAsia="en-US"/>
        </w:rPr>
        <w:t>No deposit is required, if either parent is in receipt of one of the following benefits. Please state this on your email when returning the application form.</w:t>
      </w:r>
    </w:p>
    <w:p w:rsidR="00F67BC2" w:rsidRPr="00E16FD5" w:rsidRDefault="00F67BC2" w:rsidP="00E16FD5">
      <w:pPr>
        <w:pStyle w:val="xmsonormal"/>
        <w:shd w:val="clear" w:color="auto" w:fill="FFFFFF"/>
        <w:spacing w:before="0" w:beforeAutospacing="0" w:after="0" w:afterAutospacing="0" w:line="480" w:lineRule="atLeast"/>
        <w:rPr>
          <w:rFonts w:asciiTheme="minorHAnsi" w:hAnsiTheme="minorHAnsi" w:cstheme="minorHAnsi"/>
          <w:color w:val="201F1E"/>
          <w:sz w:val="22"/>
          <w:szCs w:val="22"/>
        </w:rPr>
      </w:pPr>
      <w:bookmarkStart w:id="0" w:name="_GoBack"/>
      <w:bookmarkEnd w:id="0"/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Working Tax Credit provided your annual income (as assessed by HM Revenue &amp; Customs) does not exceed £16,190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Income Support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Income Based Job Seekers Allowance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Income-related Employment and Support Allowance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Support under part VI of the Immigration &amp; Asylum Act 1999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Child Tax Credit provided your annual income (as assessed by HM Revenue &amp; Customs) does not exceed £16,190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Guarantee element of State Pension Credit</w:t>
      </w:r>
    </w:p>
    <w:p w:rsidR="00F67BC2" w:rsidRPr="00E16FD5" w:rsidRDefault="00F67BC2" w:rsidP="00E16F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Universal Credit (provided you have an annual net earned income of no more than £15,400, as assessed by earnings from up to three of your most recent assessment periods)</w:t>
      </w:r>
    </w:p>
    <w:p w:rsidR="00F67BC2" w:rsidRPr="00E16FD5" w:rsidRDefault="00F67BC2" w:rsidP="00F67BC2">
      <w:pPr>
        <w:pStyle w:val="xmsonormal"/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Or, the child:</w:t>
      </w:r>
    </w:p>
    <w:p w:rsidR="00F67BC2" w:rsidRPr="00E16FD5" w:rsidRDefault="00F67BC2" w:rsidP="00E16FD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has been adopted from local authority care</w:t>
      </w:r>
    </w:p>
    <w:p w:rsidR="00F67BC2" w:rsidRPr="00E16FD5" w:rsidRDefault="00F67BC2" w:rsidP="00E16FD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has been looked after by a local authority</w:t>
      </w:r>
    </w:p>
    <w:p w:rsidR="00F67BC2" w:rsidRPr="00E16FD5" w:rsidRDefault="00F67BC2" w:rsidP="00E16FD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has left care through a special guardianship or child arrangements order</w:t>
      </w:r>
    </w:p>
    <w:p w:rsidR="00F67BC2" w:rsidRPr="00E16FD5" w:rsidRDefault="00F67BC2" w:rsidP="00E16FD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is in receipt of Disability Living Allowance</w:t>
      </w:r>
    </w:p>
    <w:p w:rsidR="00F67BC2" w:rsidRPr="00E16FD5" w:rsidRDefault="00F67BC2" w:rsidP="00E16FD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E16FD5">
        <w:rPr>
          <w:rFonts w:asciiTheme="minorHAnsi" w:hAnsiTheme="minorHAnsi" w:cstheme="minorHAnsi"/>
          <w:color w:val="333333"/>
          <w:bdr w:val="none" w:sz="0" w:space="0" w:color="auto" w:frame="1"/>
        </w:rPr>
        <w:t>has an Education, Health and Care (EHC) Plan</w:t>
      </w:r>
    </w:p>
    <w:p w:rsidR="00F67BC2" w:rsidRPr="00E16FD5" w:rsidRDefault="00F67BC2" w:rsidP="00E16FD5">
      <w:pPr>
        <w:pStyle w:val="xmsonormal"/>
        <w:shd w:val="clear" w:color="auto" w:fill="FFFFFF"/>
        <w:spacing w:before="0" w:beforeAutospacing="0" w:after="0" w:afterAutospacing="0"/>
        <w:ind w:firstLine="45"/>
        <w:rPr>
          <w:rFonts w:asciiTheme="minorHAnsi" w:hAnsiTheme="minorHAnsi" w:cstheme="minorHAnsi"/>
          <w:color w:val="201F1E"/>
          <w:sz w:val="22"/>
          <w:szCs w:val="22"/>
        </w:rPr>
      </w:pPr>
    </w:p>
    <w:p w:rsidR="00477A1E" w:rsidRPr="00E16FD5" w:rsidRDefault="00477A1E">
      <w:pPr>
        <w:rPr>
          <w:rFonts w:cstheme="minorHAnsi"/>
        </w:rPr>
      </w:pPr>
    </w:p>
    <w:sectPr w:rsidR="00477A1E" w:rsidRPr="00E1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701"/>
    <w:multiLevelType w:val="hybridMultilevel"/>
    <w:tmpl w:val="40BCED9C"/>
    <w:lvl w:ilvl="0" w:tplc="665EAB96">
      <w:numFmt w:val="bullet"/>
      <w:lvlText w:val=""/>
      <w:lvlJc w:val="left"/>
      <w:pPr>
        <w:ind w:left="30" w:hanging="390"/>
      </w:pPr>
      <w:rPr>
        <w:rFonts w:ascii="Calibri" w:eastAsia="Times New Roman" w:hAnsi="Calibri" w:cs="Calibri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6A12BA"/>
    <w:multiLevelType w:val="hybridMultilevel"/>
    <w:tmpl w:val="1696C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00D26"/>
    <w:multiLevelType w:val="hybridMultilevel"/>
    <w:tmpl w:val="4C16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52D98"/>
    <w:multiLevelType w:val="hybridMultilevel"/>
    <w:tmpl w:val="96B6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64B3"/>
    <w:multiLevelType w:val="hybridMultilevel"/>
    <w:tmpl w:val="02469E8E"/>
    <w:lvl w:ilvl="0" w:tplc="665EAB96">
      <w:numFmt w:val="bullet"/>
      <w:lvlText w:val=""/>
      <w:lvlJc w:val="left"/>
      <w:pPr>
        <w:ind w:left="30" w:hanging="390"/>
      </w:pPr>
      <w:rPr>
        <w:rFonts w:ascii="Calibri" w:eastAsia="Times New Roman" w:hAnsi="Calibri" w:cs="Calibri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5"/>
    <w:rsid w:val="003375A5"/>
    <w:rsid w:val="00477A1E"/>
    <w:rsid w:val="007012DD"/>
    <w:rsid w:val="00C8783F"/>
    <w:rsid w:val="00E16FD5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6E67"/>
  <w15:chartTrackingRefBased/>
  <w15:docId w15:val="{351AEE40-D0ED-4E10-B342-5CFB7F00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6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Santos</dc:creator>
  <cp:keywords/>
  <dc:description/>
  <cp:lastModifiedBy>Victoria Santos</cp:lastModifiedBy>
  <cp:revision>3</cp:revision>
  <dcterms:created xsi:type="dcterms:W3CDTF">2020-06-05T13:08:00Z</dcterms:created>
  <dcterms:modified xsi:type="dcterms:W3CDTF">2020-06-05T13:13:00Z</dcterms:modified>
</cp:coreProperties>
</file>